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5D49C3" w:rsidRDefault="00F76994" w14:paraId="1EF25167" w14:textId="77777777">
      <w:pPr>
        <w:pStyle w:val="NormalWeb"/>
      </w:pPr>
      <w:r>
        <w:rPr>
          <w:noProof/>
        </w:rPr>
        <w:drawing>
          <wp:inline distT="0" distB="0" distL="0" distR="0" wp14:anchorId="6AC70F6B" wp14:editId="71A77208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49C3" w:rsidRDefault="00F76994" w14:paraId="5129A89F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665"/>
      </w:tblGrid>
      <w:tr w:rsidR="005D49C3" w:rsidTr="66EDBDFE" w14:paraId="7A8655FC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5D49C3" w:rsidRDefault="00F76994" w14:paraId="4636AB30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5D49C3" w:rsidRDefault="00C76CC9" w14:paraId="3A521898" w14:textId="006BD1AB">
            <w:pPr>
              <w:rPr>
                <w:rFonts w:eastAsia="Times New Roman"/>
              </w:rPr>
            </w:pPr>
            <w:r>
              <w:rPr>
                <w:rStyle w:val="Forte"/>
              </w:rPr>
              <w:t>03/01/2025</w:t>
            </w:r>
          </w:p>
        </w:tc>
      </w:tr>
      <w:tr w:rsidR="005D49C3" w:rsidTr="66EDBDFE" w14:paraId="4487B873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5D49C3" w:rsidRDefault="00F76994" w14:paraId="0E9D8B6D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5D49C3" w:rsidP="66EDBDFE" w:rsidRDefault="00F76994" w14:paraId="4CFA9735" w14:textId="53C71D88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66EDBDFE" w:rsidR="2ECCC3BB">
              <w:rPr>
                <w:rStyle w:val="Forte"/>
                <w:rFonts w:eastAsia="Times New Roman"/>
              </w:rPr>
              <w:t>114</w:t>
            </w:r>
          </w:p>
        </w:tc>
      </w:tr>
    </w:tbl>
    <w:p w:rsidR="005D49C3" w:rsidRDefault="00F76994" w14:paraId="25BBF8B5" w14:textId="77777777">
      <w:pPr>
        <w:pStyle w:val="NormalWeb"/>
      </w:pPr>
      <w:r>
        <w:rPr>
          <w:rStyle w:val="Forte"/>
        </w:rPr>
        <w:t>ESCOLA TÉCNICA ESTADUAL DE CUBATÃO – CUBATÃO</w:t>
      </w:r>
    </w:p>
    <w:p w:rsidR="005D49C3" w:rsidRDefault="00F76994" w14:paraId="374104EE" w14:textId="77777777">
      <w:pPr>
        <w:pStyle w:val="NormalWeb"/>
      </w:pPr>
      <w:r>
        <w:rPr>
          <w:rStyle w:val="Forte"/>
        </w:rPr>
        <w:t xml:space="preserve">PROCESSO SELETIVO SIMPLIFICADO PARA PROFESSOR DE ENSINO MÉDIO E TÉCNICO, Nº 181/52/2024 – PROCESSO Nº </w:t>
      </w:r>
      <w:r>
        <w:rPr>
          <w:rStyle w:val="Forte"/>
        </w:rPr>
        <w:t>136.00203917/2024–22</w:t>
      </w:r>
    </w:p>
    <w:p w:rsidR="005D49C3" w:rsidRDefault="00F76994" w14:paraId="5466FBBF" w14:textId="77777777">
      <w:pPr>
        <w:pStyle w:val="NormalWeb"/>
      </w:pPr>
      <w:r>
        <w:rPr>
          <w:rStyle w:val="Forte"/>
        </w:rPr>
        <w:t>DESPACHO DO DIRETOR DE ESCOLA TÉCNICA DE 02/01/2025</w:t>
      </w:r>
    </w:p>
    <w:p w:rsidR="000F10EF" w:rsidP="00C76CC9" w:rsidRDefault="00F76994" w14:paraId="05536144" w14:textId="02F49AAD">
      <w:pPr>
        <w:pStyle w:val="NormalWeb"/>
        <w:jc w:val="both"/>
      </w:pPr>
      <w:r>
        <w:t xml:space="preserve">O Diretor da ESCOLA TÉCNICA ESTADUAL DE CUBATÃO, da cidade de CUBATÃO, no uso das atribuições e competências conferidas por meio do § 1º do artigo 3º da Deliberação CEETEPS 41, de 9, publicada no DOE 16/08/2018, e republicada no DOE de 23/08/2018 (e suas alterações), </w:t>
      </w:r>
      <w:r>
        <w:rPr>
          <w:b/>
          <w:bCs/>
        </w:rPr>
        <w:t>HOMOLOGA</w:t>
      </w:r>
      <w:r>
        <w:t xml:space="preserve"> o Processo Seletivo Simplificado no componente curricular 935 – QUÍMICA (BASE NACIONAL </w:t>
      </w:r>
      <w:r w:rsidR="002D06B5">
        <w:t>COMUM) (</w:t>
      </w:r>
      <w:r>
        <w:t>Ensino Médio (BNCC/ETIM/</w:t>
      </w:r>
      <w:proofErr w:type="spellStart"/>
      <w:r>
        <w:t>MTec</w:t>
      </w:r>
      <w:proofErr w:type="spellEnd"/>
      <w:r>
        <w:t>/AMS/com Ênfases/Itinerários Formativos/Projetos de Aprofundamento/PD)).</w:t>
      </w:r>
    </w:p>
    <w:sectPr w:rsidR="000F10EF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6B5"/>
    <w:rsid w:val="000F10EF"/>
    <w:rsid w:val="002D06B5"/>
    <w:rsid w:val="005D49C3"/>
    <w:rsid w:val="00B51FCB"/>
    <w:rsid w:val="00C76CC9"/>
    <w:rsid w:val="00F76994"/>
    <w:rsid w:val="2ECCC3BB"/>
    <w:rsid w:val="66EDB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437163"/>
  <w15:chartTrackingRefBased/>
  <w15:docId w15:val="{2FF7F633-AAC8-4D7A-A90F-CA94C27B0D2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Eloisa Helena de Oliveira Reis</dc:creator>
  <keywords/>
  <dc:description/>
  <lastModifiedBy>Eloisa Helena de Oliveira Reis</lastModifiedBy>
  <revision>4</revision>
  <dcterms:created xsi:type="dcterms:W3CDTF">2025-01-03T11:26:00.0000000Z</dcterms:created>
  <dcterms:modified xsi:type="dcterms:W3CDTF">2025-01-03T11:26:31.3279389Z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2025-01-02T17:41:31Z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f36ce305-1988-4dbd-9516-67f715662b00</vt:lpwstr>
  </property>
  <property fmtid="{D5CDD505-2E9C-101B-9397-08002B2CF9AE}" pid="8" name="MSIP_Label_ff380b4d-8a71-4241-982c-3816ad3ce8fc_ContentBits">
    <vt:lpwstr>0</vt:lpwstr>
  </property>
</Properties>
</file>